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DD" w:rsidRDefault="0000503A">
      <w:r>
        <w:rPr>
          <w:rFonts w:hint="eastAsia"/>
        </w:rPr>
        <w:t>PGP9.5</w:t>
      </w:r>
      <w:r w:rsidR="00D97F99">
        <w:rPr>
          <w:rFonts w:hint="eastAsia"/>
        </w:rPr>
        <w:t>に対する免疫組織化学的染色（間接酵素法）</w:t>
      </w:r>
    </w:p>
    <w:p w:rsidR="009713DD" w:rsidRDefault="00D97F99">
      <w:r>
        <w:rPr>
          <w:rFonts w:hint="eastAsia"/>
        </w:rPr>
        <w:t>＜</w:t>
      </w:r>
      <w:r>
        <w:rPr>
          <w:rFonts w:hint="eastAsia"/>
        </w:rPr>
        <w:t>1</w:t>
      </w:r>
      <w:r>
        <w:rPr>
          <w:rFonts w:hint="eastAsia"/>
        </w:rPr>
        <w:t>日目＞</w:t>
      </w:r>
    </w:p>
    <w:p w:rsidR="009713DD" w:rsidRPr="0000503A" w:rsidRDefault="00D97F99">
      <w:pPr>
        <w:numPr>
          <w:ilvl w:val="0"/>
          <w:numId w:val="1"/>
        </w:numPr>
        <w:rPr>
          <w:b w:val="0"/>
        </w:rPr>
      </w:pPr>
      <w:r>
        <w:rPr>
          <w:rFonts w:hint="eastAsia"/>
        </w:rPr>
        <w:t>凍結切片作成（</w:t>
      </w:r>
      <w:r w:rsidR="0000503A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>μ</w:t>
      </w:r>
      <w:r>
        <w:rPr>
          <w:rFonts w:hint="eastAsia"/>
        </w:rPr>
        <w:t>m</w:t>
      </w:r>
      <w:r>
        <w:rPr>
          <w:rFonts w:hint="eastAsia"/>
        </w:rPr>
        <w:t>）</w:t>
      </w:r>
      <w:r w:rsidR="0000503A">
        <w:rPr>
          <w:rFonts w:hint="eastAsia"/>
        </w:rPr>
        <w:t xml:space="preserve">　</w:t>
      </w:r>
      <w:r w:rsidR="0000503A" w:rsidRPr="0000503A">
        <w:rPr>
          <w:rFonts w:hint="eastAsia"/>
          <w:b w:val="0"/>
        </w:rPr>
        <w:t>←表皮厚の測定には、</w:t>
      </w:r>
      <w:r w:rsidR="0000503A" w:rsidRPr="0000503A">
        <w:rPr>
          <w:rFonts w:hint="eastAsia"/>
          <w:b w:val="0"/>
        </w:rPr>
        <w:t>10</w:t>
      </w:r>
      <w:r w:rsidR="0000503A" w:rsidRPr="0000503A">
        <w:rPr>
          <w:rFonts w:hint="eastAsia"/>
          <w:b w:val="0"/>
        </w:rPr>
        <w:t>μ</w:t>
      </w:r>
      <w:r w:rsidR="0000503A" w:rsidRPr="0000503A">
        <w:rPr>
          <w:rFonts w:hint="eastAsia"/>
          <w:b w:val="0"/>
        </w:rPr>
        <w:t>m</w:t>
      </w:r>
      <w:r w:rsidR="0000503A" w:rsidRPr="0000503A">
        <w:rPr>
          <w:rFonts w:hint="eastAsia"/>
          <w:b w:val="0"/>
        </w:rPr>
        <w:t>厚で</w:t>
      </w:r>
      <w:r w:rsidR="0000503A" w:rsidRPr="0000503A">
        <w:rPr>
          <w:rFonts w:hint="eastAsia"/>
          <w:b w:val="0"/>
        </w:rPr>
        <w:t>HE</w:t>
      </w:r>
      <w:r w:rsidR="0000503A" w:rsidRPr="0000503A">
        <w:rPr>
          <w:rFonts w:hint="eastAsia"/>
          <w:b w:val="0"/>
        </w:rPr>
        <w:t>染色</w:t>
      </w:r>
    </w:p>
    <w:p w:rsidR="0000503A" w:rsidRPr="0000503A" w:rsidRDefault="0000503A" w:rsidP="0000503A">
      <w:pPr>
        <w:ind w:left="720"/>
        <w:rPr>
          <w:b w:val="0"/>
        </w:rPr>
      </w:pPr>
      <w:r w:rsidRPr="0000503A">
        <w:rPr>
          <w:rFonts w:hint="eastAsia"/>
          <w:b w:val="0"/>
        </w:rPr>
        <w:t>厚いので切片にしっかり密着してないと、染色時に剥げるので要注意。</w:t>
      </w:r>
    </w:p>
    <w:p w:rsidR="0000503A" w:rsidRPr="0000503A" w:rsidRDefault="0000503A" w:rsidP="0000503A">
      <w:pPr>
        <w:ind w:left="720"/>
        <w:rPr>
          <w:b w:val="0"/>
        </w:rPr>
      </w:pPr>
    </w:p>
    <w:p w:rsidR="009713DD" w:rsidRDefault="00D97F99">
      <w:pPr>
        <w:numPr>
          <w:ilvl w:val="0"/>
          <w:numId w:val="1"/>
        </w:numPr>
      </w:pPr>
      <w:r>
        <w:rPr>
          <w:rFonts w:hint="eastAsia"/>
        </w:rPr>
        <w:t>風乾（室温、十分に）</w:t>
      </w:r>
    </w:p>
    <w:p w:rsidR="0000503A" w:rsidRDefault="0000503A" w:rsidP="0000503A">
      <w:pPr>
        <w:ind w:left="720"/>
      </w:pPr>
    </w:p>
    <w:p w:rsidR="009713DD" w:rsidRPr="0000503A" w:rsidRDefault="0000503A">
      <w:pPr>
        <w:numPr>
          <w:ilvl w:val="0"/>
          <w:numId w:val="1"/>
        </w:numPr>
        <w:rPr>
          <w:b w:val="0"/>
        </w:rPr>
      </w:pPr>
      <w:r>
        <w:rPr>
          <w:rFonts w:hint="eastAsia"/>
        </w:rPr>
        <w:t>かん流固定しているので固定は不要。</w:t>
      </w:r>
      <w:r w:rsidR="00D97F99" w:rsidRPr="0000503A">
        <w:rPr>
          <w:rFonts w:hint="eastAsia"/>
          <w:b w:val="0"/>
        </w:rPr>
        <w:t>冷アセトンにて固定（</w:t>
      </w:r>
      <w:r w:rsidR="00D97F99" w:rsidRPr="0000503A">
        <w:rPr>
          <w:rFonts w:hint="eastAsia"/>
          <w:b w:val="0"/>
        </w:rPr>
        <w:t>-4</w:t>
      </w:r>
      <w:r w:rsidR="00D97F99" w:rsidRPr="0000503A">
        <w:rPr>
          <w:rFonts w:hint="eastAsia"/>
          <w:b w:val="0"/>
        </w:rPr>
        <w:t>℃、</w:t>
      </w:r>
      <w:r w:rsidR="00D97F99" w:rsidRPr="0000503A">
        <w:rPr>
          <w:rFonts w:hint="eastAsia"/>
          <w:b w:val="0"/>
        </w:rPr>
        <w:t>10</w:t>
      </w:r>
      <w:r w:rsidR="00D97F99" w:rsidRPr="0000503A">
        <w:rPr>
          <w:rFonts w:hint="eastAsia"/>
          <w:b w:val="0"/>
        </w:rPr>
        <w:t>分）</w:t>
      </w:r>
      <w:r w:rsidRPr="0000503A">
        <w:rPr>
          <w:rFonts w:hint="eastAsia"/>
          <w:b w:val="0"/>
        </w:rPr>
        <w:t>しても問題はない。</w:t>
      </w:r>
    </w:p>
    <w:p w:rsidR="0000503A" w:rsidRDefault="0000503A" w:rsidP="0000503A"/>
    <w:p w:rsidR="009713DD" w:rsidRDefault="0000503A">
      <w:pPr>
        <w:numPr>
          <w:ilvl w:val="0"/>
          <w:numId w:val="1"/>
        </w:numPr>
      </w:pPr>
      <w:r>
        <w:rPr>
          <w:rFonts w:hint="eastAsia"/>
        </w:rPr>
        <w:t>0.5</w:t>
      </w:r>
      <w:r>
        <w:rPr>
          <w:rFonts w:hint="eastAsia"/>
        </w:rPr>
        <w:t>％</w:t>
      </w:r>
      <w:r>
        <w:rPr>
          <w:rFonts w:hint="eastAsia"/>
        </w:rPr>
        <w:t>TritonX-100 in PBS</w:t>
      </w:r>
      <w:r>
        <w:rPr>
          <w:rFonts w:hint="eastAsia"/>
        </w:rPr>
        <w:t xml:space="preserve">　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00503A" w:rsidRDefault="0000503A" w:rsidP="0000503A">
      <w:pPr>
        <w:pStyle w:val="a7"/>
        <w:ind w:left="964"/>
      </w:pPr>
    </w:p>
    <w:p w:rsidR="0000503A" w:rsidRDefault="0000503A">
      <w:pPr>
        <w:numPr>
          <w:ilvl w:val="0"/>
          <w:numId w:val="1"/>
        </w:numPr>
      </w:pPr>
      <w:r>
        <w:rPr>
          <w:rFonts w:hint="eastAsia"/>
        </w:rPr>
        <w:t>洗浄×</w:t>
      </w:r>
      <w:r>
        <w:rPr>
          <w:rFonts w:hint="eastAsia"/>
        </w:rPr>
        <w:t>3</w:t>
      </w:r>
      <w:r>
        <w:rPr>
          <w:rFonts w:hint="eastAsia"/>
        </w:rPr>
        <w:t>回　（しっかり洗浄しないと、染まらないので要注意）</w:t>
      </w:r>
    </w:p>
    <w:p w:rsidR="0000503A" w:rsidRDefault="0000503A" w:rsidP="0000503A">
      <w:pPr>
        <w:pStyle w:val="a7"/>
        <w:ind w:left="964"/>
      </w:pPr>
    </w:p>
    <w:p w:rsidR="0000503A" w:rsidRDefault="0000503A">
      <w:pPr>
        <w:numPr>
          <w:ilvl w:val="0"/>
          <w:numId w:val="1"/>
        </w:numPr>
      </w:pPr>
    </w:p>
    <w:p w:rsidR="009713DD" w:rsidRDefault="00D97F99">
      <w:pPr>
        <w:numPr>
          <w:ilvl w:val="0"/>
          <w:numId w:val="1"/>
        </w:numPr>
      </w:pPr>
      <w:r>
        <w:rPr>
          <w:rFonts w:hint="eastAsia"/>
        </w:rPr>
        <w:t>内因性ペルオキシダーゼ抑制（</w:t>
      </w:r>
      <w:r w:rsidR="0000503A">
        <w:rPr>
          <w:rFonts w:hint="eastAsia"/>
        </w:rPr>
        <w:t>0.</w:t>
      </w:r>
      <w:r>
        <w:rPr>
          <w:rFonts w:hint="eastAsia"/>
        </w:rPr>
        <w:t>3</w:t>
      </w:r>
      <w:r>
        <w:rPr>
          <w:rFonts w:hint="eastAsia"/>
        </w:rPr>
        <w:t>％</w:t>
      </w:r>
      <w:r>
        <w:rPr>
          <w:rFonts w:hint="eastAsia"/>
        </w:rPr>
        <w:t>H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  <w:vertAlign w:val="subscript"/>
        </w:rPr>
        <w:t xml:space="preserve">2 </w:t>
      </w:r>
      <w:r>
        <w:rPr>
          <w:rFonts w:hint="eastAsia"/>
        </w:rPr>
        <w:t>メタノール、</w:t>
      </w:r>
      <w:r w:rsidR="0000503A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>分）</w:t>
      </w:r>
    </w:p>
    <w:p w:rsidR="0000503A" w:rsidRPr="0000503A" w:rsidRDefault="0000503A" w:rsidP="0000503A">
      <w:pPr>
        <w:ind w:leftChars="353" w:left="851" w:firstLineChars="20" w:firstLine="48"/>
        <w:rPr>
          <w:b w:val="0"/>
        </w:rPr>
      </w:pPr>
      <w:r w:rsidRPr="0000503A">
        <w:rPr>
          <w:rFonts w:hint="eastAsia"/>
          <w:b w:val="0"/>
        </w:rPr>
        <w:t>バックグラウンドが強い場合は、</w:t>
      </w:r>
      <w:r w:rsidRPr="0000503A">
        <w:rPr>
          <w:rFonts w:hint="eastAsia"/>
          <w:b w:val="0"/>
        </w:rPr>
        <w:t>4</w:t>
      </w:r>
      <w:r w:rsidRPr="0000503A">
        <w:rPr>
          <w:rFonts w:hint="eastAsia"/>
          <w:b w:val="0"/>
        </w:rPr>
        <w:t>の前に、風乾した状態で直接内因性ペルオキシダーゼ抑制をすると、よいかも。</w:t>
      </w:r>
    </w:p>
    <w:p w:rsidR="0000503A" w:rsidRPr="0000503A" w:rsidRDefault="0000503A">
      <w:pPr>
        <w:ind w:leftChars="174" w:left="419" w:firstLineChars="200" w:firstLine="482"/>
      </w:pPr>
    </w:p>
    <w:p w:rsidR="009713DD" w:rsidRDefault="00D97F99">
      <w:pPr>
        <w:numPr>
          <w:ilvl w:val="0"/>
          <w:numId w:val="1"/>
        </w:numPr>
      </w:pPr>
      <w:r>
        <w:rPr>
          <w:rFonts w:hint="eastAsia"/>
        </w:rPr>
        <w:t>PBS</w:t>
      </w:r>
      <w:r>
        <w:rPr>
          <w:rFonts w:hint="eastAsia"/>
        </w:rPr>
        <w:t>で洗浄（</w:t>
      </w:r>
      <w:r>
        <w:rPr>
          <w:rFonts w:hint="eastAsia"/>
        </w:rPr>
        <w:t>5</w:t>
      </w:r>
      <w:r>
        <w:rPr>
          <w:rFonts w:hint="eastAsia"/>
        </w:rPr>
        <w:t>分、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>回）</w:t>
      </w:r>
    </w:p>
    <w:p w:rsidR="0000503A" w:rsidRDefault="0000503A" w:rsidP="0000503A">
      <w:pPr>
        <w:ind w:left="720"/>
      </w:pPr>
    </w:p>
    <w:p w:rsidR="009713DD" w:rsidRDefault="0000503A">
      <w:pPr>
        <w:numPr>
          <w:ilvl w:val="0"/>
          <w:numId w:val="1"/>
        </w:numPr>
      </w:pPr>
      <w:r>
        <w:rPr>
          <w:rFonts w:hint="eastAsia"/>
        </w:rPr>
        <w:t>1</w:t>
      </w:r>
      <w:r>
        <w:rPr>
          <w:rFonts w:hint="eastAsia"/>
        </w:rPr>
        <w:t>～</w:t>
      </w:r>
      <w:r w:rsidR="00D97F99">
        <w:rPr>
          <w:rFonts w:hint="eastAsia"/>
        </w:rPr>
        <w:t>5</w:t>
      </w:r>
      <w:r w:rsidR="00D97F99">
        <w:rPr>
          <w:rFonts w:hint="eastAsia"/>
        </w:rPr>
        <w:t>％ウシアルブミン</w:t>
      </w:r>
      <w:r w:rsidR="00D97F99">
        <w:rPr>
          <w:rFonts w:hint="eastAsia"/>
        </w:rPr>
        <w:t>PBS</w:t>
      </w:r>
      <w:r w:rsidR="00D97F99">
        <w:rPr>
          <w:rFonts w:hint="eastAsia"/>
        </w:rPr>
        <w:t>にてブロッキング（</w:t>
      </w:r>
      <w:r>
        <w:rPr>
          <w:rFonts w:hint="eastAsia"/>
        </w:rPr>
        <w:t>30</w:t>
      </w:r>
      <w:r w:rsidR="00D97F99">
        <w:rPr>
          <w:rFonts w:hint="eastAsia"/>
        </w:rPr>
        <w:t>分）</w:t>
      </w:r>
    </w:p>
    <w:p w:rsidR="0000503A" w:rsidRDefault="0000503A" w:rsidP="0000503A">
      <w:pPr>
        <w:ind w:left="720"/>
      </w:pPr>
    </w:p>
    <w:p w:rsidR="009713DD" w:rsidRDefault="00D97F99">
      <w:pPr>
        <w:numPr>
          <w:ilvl w:val="0"/>
          <w:numId w:val="1"/>
        </w:numPr>
      </w:pPr>
      <w:r>
        <w:rPr>
          <w:rFonts w:hint="eastAsia"/>
        </w:rPr>
        <w:t>1</w:t>
      </w:r>
      <w:r>
        <w:rPr>
          <w:rFonts w:hint="eastAsia"/>
        </w:rPr>
        <w:t>次抗体反応（</w:t>
      </w:r>
      <w:r>
        <w:rPr>
          <w:rFonts w:hint="eastAsia"/>
        </w:rPr>
        <w:t>4</w:t>
      </w:r>
      <w:r>
        <w:rPr>
          <w:rFonts w:hint="eastAsia"/>
        </w:rPr>
        <w:t>℃、</w:t>
      </w:r>
      <w:r>
        <w:rPr>
          <w:rFonts w:hint="eastAsia"/>
        </w:rPr>
        <w:t>over-night</w:t>
      </w:r>
      <w:r>
        <w:rPr>
          <w:rFonts w:hint="eastAsia"/>
        </w:rPr>
        <w:t>）</w:t>
      </w:r>
    </w:p>
    <w:p w:rsidR="009713DD" w:rsidRDefault="00D97F99">
      <w:pPr>
        <w:ind w:left="720"/>
      </w:pPr>
      <w:r>
        <w:rPr>
          <w:rFonts w:hint="eastAsia"/>
        </w:rPr>
        <w:t>希釈倍率・・・</w:t>
      </w:r>
      <w:r w:rsidR="00DC78FD">
        <w:rPr>
          <w:rFonts w:hint="eastAsia"/>
        </w:rPr>
        <w:t>1000</w:t>
      </w:r>
      <w:r w:rsidR="00DC78FD">
        <w:rPr>
          <w:rFonts w:hint="eastAsia"/>
        </w:rPr>
        <w:t>～</w:t>
      </w:r>
      <w:r w:rsidR="00DC78FD">
        <w:rPr>
          <w:rFonts w:hint="eastAsia"/>
        </w:rPr>
        <w:t>2</w:t>
      </w:r>
      <w:r w:rsidR="0000503A">
        <w:rPr>
          <w:rFonts w:hint="eastAsia"/>
        </w:rPr>
        <w:t>0</w:t>
      </w:r>
      <w:r>
        <w:rPr>
          <w:rFonts w:hint="eastAsia"/>
        </w:rPr>
        <w:t>00</w:t>
      </w:r>
      <w:r>
        <w:rPr>
          <w:rFonts w:hint="eastAsia"/>
        </w:rPr>
        <w:t>倍</w:t>
      </w:r>
    </w:p>
    <w:p w:rsidR="009713DD" w:rsidRPr="0000503A" w:rsidRDefault="00D97F99" w:rsidP="0000503A">
      <w:pPr>
        <w:ind w:left="720"/>
        <w:rPr>
          <w:b w:val="0"/>
        </w:rPr>
      </w:pPr>
      <w:r w:rsidRPr="0000503A">
        <w:rPr>
          <w:rFonts w:hint="eastAsia"/>
          <w:b w:val="0"/>
        </w:rPr>
        <w:t xml:space="preserve">　　すべて</w:t>
      </w:r>
      <w:r w:rsidRPr="0000503A">
        <w:rPr>
          <w:rFonts w:hint="eastAsia"/>
          <w:b w:val="0"/>
        </w:rPr>
        <w:t>5</w:t>
      </w:r>
      <w:r w:rsidRPr="0000503A">
        <w:rPr>
          <w:rFonts w:hint="eastAsia"/>
          <w:b w:val="0"/>
        </w:rPr>
        <w:t>％ウシアルブミン</w:t>
      </w:r>
      <w:r w:rsidRPr="0000503A">
        <w:rPr>
          <w:rFonts w:hint="eastAsia"/>
          <w:b w:val="0"/>
        </w:rPr>
        <w:t>PBS</w:t>
      </w:r>
      <w:r w:rsidRPr="0000503A">
        <w:rPr>
          <w:rFonts w:hint="eastAsia"/>
          <w:b w:val="0"/>
        </w:rPr>
        <w:t>または</w:t>
      </w:r>
      <w:r w:rsidRPr="0000503A">
        <w:rPr>
          <w:rFonts w:hint="eastAsia"/>
          <w:b w:val="0"/>
        </w:rPr>
        <w:t>PBS</w:t>
      </w:r>
      <w:r w:rsidRPr="0000503A">
        <w:rPr>
          <w:rFonts w:hint="eastAsia"/>
          <w:b w:val="0"/>
        </w:rPr>
        <w:t>で希釈すること</w:t>
      </w:r>
    </w:p>
    <w:p w:rsidR="0000503A" w:rsidRPr="0000503A" w:rsidRDefault="0000503A" w:rsidP="0000503A">
      <w:pPr>
        <w:ind w:left="720"/>
        <w:rPr>
          <w:b w:val="0"/>
        </w:rPr>
      </w:pPr>
      <w:r w:rsidRPr="0000503A">
        <w:rPr>
          <w:rFonts w:hint="eastAsia"/>
          <w:b w:val="0"/>
        </w:rPr>
        <w:t>※シェーカーによる拡散はしないほうがよい。拡散すると切片が剥げる。</w:t>
      </w:r>
    </w:p>
    <w:p w:rsidR="0000503A" w:rsidRPr="0000503A" w:rsidRDefault="0000503A" w:rsidP="0000503A">
      <w:pPr>
        <w:ind w:left="720"/>
      </w:pPr>
    </w:p>
    <w:p w:rsidR="009713DD" w:rsidRDefault="00D97F99">
      <w:pPr>
        <w:numPr>
          <w:ilvl w:val="0"/>
          <w:numId w:val="1"/>
        </w:numPr>
      </w:pPr>
      <w:r>
        <w:rPr>
          <w:rFonts w:hint="eastAsia"/>
        </w:rPr>
        <w:t>2</w:t>
      </w:r>
      <w:r>
        <w:rPr>
          <w:rFonts w:hint="eastAsia"/>
        </w:rPr>
        <w:t>次抗体作成</w:t>
      </w:r>
    </w:p>
    <w:p w:rsidR="0000503A" w:rsidRDefault="0000503A" w:rsidP="0000503A">
      <w:pPr>
        <w:ind w:left="720"/>
      </w:pPr>
      <w:r>
        <w:rPr>
          <w:rFonts w:hint="eastAsia"/>
        </w:rPr>
        <w:t xml:space="preserve">　希釈倍率・・・</w:t>
      </w:r>
      <w:r>
        <w:rPr>
          <w:rFonts w:hint="eastAsia"/>
        </w:rPr>
        <w:t>1000</w:t>
      </w:r>
      <w:r>
        <w:rPr>
          <w:rFonts w:hint="eastAsia"/>
        </w:rPr>
        <w:t>倍</w:t>
      </w:r>
    </w:p>
    <w:p w:rsidR="00AE4A3B" w:rsidRPr="00AE4A3B" w:rsidRDefault="00D97F99" w:rsidP="00AE4A3B">
      <w:pPr>
        <w:ind w:leftChars="174" w:left="419" w:firstLineChars="200" w:firstLine="480"/>
        <w:rPr>
          <w:b w:val="0"/>
        </w:rPr>
      </w:pPr>
      <w:r w:rsidRPr="00AE4A3B">
        <w:rPr>
          <w:rFonts w:hint="eastAsia"/>
          <w:b w:val="0"/>
        </w:rPr>
        <w:t>＊拡散後、正常ラット血清を</w:t>
      </w:r>
      <w:r w:rsidR="00AE4A3B" w:rsidRPr="00AE4A3B">
        <w:rPr>
          <w:rFonts w:hint="eastAsia"/>
          <w:b w:val="0"/>
        </w:rPr>
        <w:t>1</w:t>
      </w:r>
      <w:r w:rsidR="00AE4A3B" w:rsidRPr="00AE4A3B">
        <w:rPr>
          <w:rFonts w:hint="eastAsia"/>
          <w:b w:val="0"/>
        </w:rPr>
        <w:t>次抗体と同量</w:t>
      </w:r>
      <w:r w:rsidRPr="00AE4A3B">
        <w:rPr>
          <w:rFonts w:hint="eastAsia"/>
          <w:b w:val="0"/>
        </w:rPr>
        <w:t xml:space="preserve">を加える　</w:t>
      </w:r>
    </w:p>
    <w:p w:rsidR="009713DD" w:rsidRPr="00AE4A3B" w:rsidRDefault="00D97F99" w:rsidP="00AE4A3B">
      <w:pPr>
        <w:ind w:leftChars="174" w:left="419" w:firstLineChars="200" w:firstLine="480"/>
        <w:rPr>
          <w:b w:val="0"/>
        </w:rPr>
      </w:pPr>
      <w:r w:rsidRPr="00AE4A3B">
        <w:rPr>
          <w:rFonts w:hint="eastAsia"/>
          <w:b w:val="0"/>
        </w:rPr>
        <w:t xml:space="preserve">→　</w:t>
      </w:r>
      <w:r w:rsidRPr="00AE4A3B">
        <w:rPr>
          <w:rFonts w:hint="eastAsia"/>
          <w:b w:val="0"/>
          <w:u w:val="single"/>
        </w:rPr>
        <w:t>4</w:t>
      </w:r>
      <w:r w:rsidRPr="00AE4A3B">
        <w:rPr>
          <w:rFonts w:hint="eastAsia"/>
          <w:b w:val="0"/>
          <w:u w:val="single"/>
        </w:rPr>
        <w:t>℃で</w:t>
      </w:r>
      <w:r w:rsidRPr="00AE4A3B">
        <w:rPr>
          <w:rFonts w:hint="eastAsia"/>
          <w:b w:val="0"/>
          <w:u w:val="single"/>
        </w:rPr>
        <w:t>over-night</w:t>
      </w:r>
    </w:p>
    <w:p w:rsidR="009713DD" w:rsidRPr="00AE4A3B" w:rsidRDefault="00D97F99" w:rsidP="0000503A">
      <w:pPr>
        <w:ind w:left="1275" w:hangingChars="529" w:hanging="1275"/>
        <w:rPr>
          <w:b w:val="0"/>
        </w:rPr>
      </w:pPr>
      <w:r>
        <w:rPr>
          <w:rFonts w:hint="eastAsia"/>
        </w:rPr>
        <w:t xml:space="preserve">　　　</w:t>
      </w:r>
      <w:r w:rsidRPr="00AE4A3B">
        <w:rPr>
          <w:rFonts w:hint="eastAsia"/>
          <w:b w:val="0"/>
        </w:rPr>
        <w:t xml:space="preserve">　＊</w:t>
      </w:r>
      <w:r w:rsidR="0000503A" w:rsidRPr="00AE4A3B">
        <w:rPr>
          <w:rFonts w:hint="eastAsia"/>
          <w:b w:val="0"/>
        </w:rPr>
        <w:t>かん流固定しているから</w:t>
      </w:r>
      <w:r w:rsidR="00AE4A3B" w:rsidRPr="00AE4A3B">
        <w:rPr>
          <w:rFonts w:hint="eastAsia"/>
          <w:b w:val="0"/>
        </w:rPr>
        <w:t>、血清はいれなくても</w:t>
      </w:r>
      <w:r w:rsidR="0000503A" w:rsidRPr="00AE4A3B">
        <w:rPr>
          <w:rFonts w:hint="eastAsia"/>
          <w:b w:val="0"/>
        </w:rPr>
        <w:t>染まりはあまり変わらない</w:t>
      </w:r>
      <w:r w:rsidR="00AE4A3B">
        <w:rPr>
          <w:rFonts w:hint="eastAsia"/>
          <w:b w:val="0"/>
        </w:rPr>
        <w:t>はず</w:t>
      </w:r>
      <w:r w:rsidR="0000503A" w:rsidRPr="00AE4A3B">
        <w:rPr>
          <w:rFonts w:hint="eastAsia"/>
          <w:b w:val="0"/>
        </w:rPr>
        <w:t>。</w:t>
      </w:r>
    </w:p>
    <w:p w:rsidR="009713DD" w:rsidRDefault="009713DD"/>
    <w:p w:rsidR="009713DD" w:rsidRDefault="00D97F99">
      <w:r>
        <w:rPr>
          <w:rFonts w:hint="eastAsia"/>
        </w:rPr>
        <w:t>＜</w:t>
      </w:r>
      <w:r>
        <w:rPr>
          <w:rFonts w:hint="eastAsia"/>
        </w:rPr>
        <w:t>2</w:t>
      </w:r>
      <w:r>
        <w:rPr>
          <w:rFonts w:hint="eastAsia"/>
        </w:rPr>
        <w:t>日目＞</w:t>
      </w:r>
    </w:p>
    <w:p w:rsidR="009713DD" w:rsidRDefault="00D97F99">
      <w:pPr>
        <w:numPr>
          <w:ilvl w:val="0"/>
          <w:numId w:val="1"/>
        </w:numPr>
      </w:pPr>
      <w:r>
        <w:rPr>
          <w:rFonts w:hint="eastAsia"/>
        </w:rPr>
        <w:lastRenderedPageBreak/>
        <w:t>PBS</w:t>
      </w:r>
      <w:r>
        <w:rPr>
          <w:rFonts w:hint="eastAsia"/>
        </w:rPr>
        <w:t>洗浄（</w:t>
      </w:r>
      <w:r>
        <w:rPr>
          <w:rFonts w:hint="eastAsia"/>
        </w:rPr>
        <w:t>5</w:t>
      </w:r>
      <w:r>
        <w:rPr>
          <w:rFonts w:hint="eastAsia"/>
        </w:rPr>
        <w:t>分、</w:t>
      </w:r>
      <w:r>
        <w:rPr>
          <w:rFonts w:hint="eastAsia"/>
        </w:rPr>
        <w:t>3</w:t>
      </w:r>
      <w:r>
        <w:rPr>
          <w:rFonts w:hint="eastAsia"/>
        </w:rPr>
        <w:t>回）</w:t>
      </w:r>
      <w:r w:rsidR="00AE4A3B">
        <w:rPr>
          <w:rFonts w:hint="eastAsia"/>
        </w:rPr>
        <w:t xml:space="preserve">　</w:t>
      </w:r>
      <w:r w:rsidR="00AE4A3B" w:rsidRPr="00AE4A3B">
        <w:rPr>
          <w:rFonts w:hint="eastAsia"/>
          <w:b w:val="0"/>
        </w:rPr>
        <w:t>←　やさしく。</w:t>
      </w:r>
    </w:p>
    <w:p w:rsidR="00AE4A3B" w:rsidRDefault="00AE4A3B" w:rsidP="00AE4A3B">
      <w:pPr>
        <w:ind w:left="720"/>
      </w:pPr>
    </w:p>
    <w:p w:rsidR="009713DD" w:rsidRDefault="00D97F99">
      <w:pPr>
        <w:numPr>
          <w:ilvl w:val="0"/>
          <w:numId w:val="1"/>
        </w:numPr>
      </w:pPr>
      <w:r>
        <w:rPr>
          <w:rFonts w:hint="eastAsia"/>
        </w:rPr>
        <w:t>2</w:t>
      </w:r>
      <w:r>
        <w:rPr>
          <w:rFonts w:hint="eastAsia"/>
        </w:rPr>
        <w:t>次抗体反応（室温、</w:t>
      </w:r>
      <w:r w:rsidR="00AE4A3B">
        <w:rPr>
          <w:rFonts w:hint="eastAsia"/>
        </w:rPr>
        <w:t>6</w:t>
      </w:r>
      <w:r>
        <w:rPr>
          <w:rFonts w:hint="eastAsia"/>
        </w:rPr>
        <w:t>0</w:t>
      </w:r>
      <w:r>
        <w:rPr>
          <w:rFonts w:hint="eastAsia"/>
        </w:rPr>
        <w:t>分）</w:t>
      </w:r>
    </w:p>
    <w:p w:rsidR="00AE4A3B" w:rsidRDefault="00AE4A3B" w:rsidP="00AE4A3B"/>
    <w:p w:rsidR="009713DD" w:rsidRDefault="00D97F99">
      <w:pPr>
        <w:numPr>
          <w:ilvl w:val="0"/>
          <w:numId w:val="1"/>
        </w:numPr>
      </w:pPr>
      <w:r>
        <w:rPr>
          <w:rFonts w:hint="eastAsia"/>
        </w:rPr>
        <w:t>PBS</w:t>
      </w:r>
      <w:r>
        <w:rPr>
          <w:rFonts w:hint="eastAsia"/>
        </w:rPr>
        <w:t>洗浄（</w:t>
      </w:r>
      <w:r>
        <w:rPr>
          <w:rFonts w:hint="eastAsia"/>
        </w:rPr>
        <w:t>5</w:t>
      </w:r>
      <w:r>
        <w:rPr>
          <w:rFonts w:hint="eastAsia"/>
        </w:rPr>
        <w:t>分、</w:t>
      </w:r>
      <w:r>
        <w:rPr>
          <w:rFonts w:hint="eastAsia"/>
        </w:rPr>
        <w:t>3</w:t>
      </w:r>
      <w:r>
        <w:rPr>
          <w:rFonts w:hint="eastAsia"/>
        </w:rPr>
        <w:t>回）</w:t>
      </w:r>
      <w:r w:rsidR="00AE4A3B">
        <w:rPr>
          <w:rFonts w:hint="eastAsia"/>
        </w:rPr>
        <w:t xml:space="preserve">　</w:t>
      </w:r>
      <w:r w:rsidR="00AE4A3B" w:rsidRPr="00AE4A3B">
        <w:rPr>
          <w:rFonts w:hint="eastAsia"/>
          <w:b w:val="0"/>
        </w:rPr>
        <w:t>←　やさしく。</w:t>
      </w:r>
    </w:p>
    <w:p w:rsidR="00AE4A3B" w:rsidRDefault="00AE4A3B" w:rsidP="00AE4A3B"/>
    <w:p w:rsidR="009713DD" w:rsidRDefault="00D97F99">
      <w:pPr>
        <w:numPr>
          <w:ilvl w:val="0"/>
          <w:numId w:val="1"/>
        </w:numPr>
      </w:pPr>
      <w:r>
        <w:rPr>
          <w:rFonts w:hint="eastAsia"/>
        </w:rPr>
        <w:t>ABC</w:t>
      </w:r>
      <w:r>
        <w:rPr>
          <w:rFonts w:hint="eastAsia"/>
        </w:rPr>
        <w:t>液反応（室温、</w:t>
      </w:r>
      <w:r>
        <w:rPr>
          <w:rFonts w:hint="eastAsia"/>
        </w:rPr>
        <w:t>30</w:t>
      </w:r>
      <w:r>
        <w:rPr>
          <w:rFonts w:hint="eastAsia"/>
        </w:rPr>
        <w:t>分）</w:t>
      </w:r>
    </w:p>
    <w:p w:rsidR="009713DD" w:rsidRDefault="00D97F99">
      <w:pPr>
        <w:ind w:firstLineChars="300" w:firstLine="723"/>
      </w:pPr>
      <w:r>
        <w:rPr>
          <w:rFonts w:hint="eastAsia"/>
        </w:rPr>
        <w:t>＜</w:t>
      </w:r>
      <w:r>
        <w:rPr>
          <w:rFonts w:hint="eastAsia"/>
        </w:rPr>
        <w:t>ABC</w:t>
      </w:r>
      <w:r>
        <w:rPr>
          <w:rFonts w:hint="eastAsia"/>
        </w:rPr>
        <w:t>キット使用＞</w:t>
      </w:r>
    </w:p>
    <w:p w:rsidR="009713DD" w:rsidRDefault="00D97F99">
      <w:r>
        <w:rPr>
          <w:rFonts w:hint="eastAsia"/>
        </w:rPr>
        <w:t xml:space="preserve">　　　　</w:t>
      </w:r>
      <w:r>
        <w:rPr>
          <w:rFonts w:hint="eastAsia"/>
        </w:rPr>
        <w:t>PBS 2.5ml</w:t>
      </w:r>
      <w:r>
        <w:rPr>
          <w:rFonts w:hint="eastAsia"/>
        </w:rPr>
        <w:t xml:space="preserve">　＋　</w:t>
      </w:r>
      <w:r>
        <w:rPr>
          <w:rFonts w:hint="eastAsia"/>
        </w:rPr>
        <w:t>A</w:t>
      </w:r>
      <w:r>
        <w:rPr>
          <w:rFonts w:hint="eastAsia"/>
        </w:rPr>
        <w:t>液</w:t>
      </w:r>
      <w:r>
        <w:rPr>
          <w:rFonts w:hint="eastAsia"/>
        </w:rPr>
        <w:t xml:space="preserve"> 1</w:t>
      </w:r>
      <w:r>
        <w:rPr>
          <w:rFonts w:hint="eastAsia"/>
        </w:rPr>
        <w:t xml:space="preserve">滴　＋　</w:t>
      </w:r>
      <w:r>
        <w:rPr>
          <w:rFonts w:hint="eastAsia"/>
        </w:rPr>
        <w:t>B</w:t>
      </w:r>
      <w:r>
        <w:rPr>
          <w:rFonts w:hint="eastAsia"/>
        </w:rPr>
        <w:t>液</w:t>
      </w:r>
      <w:r>
        <w:rPr>
          <w:rFonts w:hint="eastAsia"/>
        </w:rPr>
        <w:t xml:space="preserve"> 1</w:t>
      </w:r>
      <w:r>
        <w:rPr>
          <w:rFonts w:hint="eastAsia"/>
        </w:rPr>
        <w:t>滴</w:t>
      </w:r>
    </w:p>
    <w:p w:rsidR="009713DD" w:rsidRPr="00AE4A3B" w:rsidRDefault="00D97F99">
      <w:pPr>
        <w:rPr>
          <w:b w:val="0"/>
        </w:rPr>
      </w:pPr>
      <w:r>
        <w:rPr>
          <w:rFonts w:hint="eastAsia"/>
        </w:rPr>
        <w:t xml:space="preserve">　　</w:t>
      </w:r>
      <w:r w:rsidRPr="00AE4A3B">
        <w:rPr>
          <w:rFonts w:hint="eastAsia"/>
          <w:b w:val="0"/>
        </w:rPr>
        <w:t xml:space="preserve">　　＊使用</w:t>
      </w:r>
      <w:r w:rsidRPr="00AE4A3B">
        <w:rPr>
          <w:rFonts w:hint="eastAsia"/>
          <w:b w:val="0"/>
        </w:rPr>
        <w:t>30</w:t>
      </w:r>
      <w:r w:rsidRPr="00AE4A3B">
        <w:rPr>
          <w:rFonts w:hint="eastAsia"/>
          <w:b w:val="0"/>
        </w:rPr>
        <w:t>前に作成すること。保存は不可。</w:t>
      </w:r>
    </w:p>
    <w:p w:rsidR="00AE4A3B" w:rsidRDefault="00AE4A3B"/>
    <w:p w:rsidR="009713DD" w:rsidRDefault="00D97F99">
      <w:pPr>
        <w:numPr>
          <w:ilvl w:val="0"/>
          <w:numId w:val="1"/>
        </w:numPr>
      </w:pPr>
      <w:r>
        <w:rPr>
          <w:rFonts w:hint="eastAsia"/>
        </w:rPr>
        <w:t>PBS</w:t>
      </w:r>
      <w:r>
        <w:rPr>
          <w:rFonts w:hint="eastAsia"/>
        </w:rPr>
        <w:t>洗浄（</w:t>
      </w:r>
      <w:r>
        <w:rPr>
          <w:rFonts w:hint="eastAsia"/>
        </w:rPr>
        <w:t>5</w:t>
      </w:r>
      <w:r>
        <w:rPr>
          <w:rFonts w:hint="eastAsia"/>
        </w:rPr>
        <w:t>分、</w:t>
      </w:r>
      <w:r>
        <w:rPr>
          <w:rFonts w:hint="eastAsia"/>
        </w:rPr>
        <w:t>3</w:t>
      </w:r>
      <w:r>
        <w:rPr>
          <w:rFonts w:hint="eastAsia"/>
        </w:rPr>
        <w:t>回）</w:t>
      </w:r>
    </w:p>
    <w:p w:rsidR="00AE4A3B" w:rsidRDefault="00AE4A3B" w:rsidP="00AE4A3B">
      <w:pPr>
        <w:ind w:left="720"/>
      </w:pPr>
    </w:p>
    <w:p w:rsidR="00AE4A3B" w:rsidRDefault="00D97F99" w:rsidP="00AE4A3B">
      <w:pPr>
        <w:numPr>
          <w:ilvl w:val="0"/>
          <w:numId w:val="1"/>
        </w:numPr>
      </w:pPr>
      <w:r>
        <w:rPr>
          <w:rFonts w:hint="eastAsia"/>
        </w:rPr>
        <w:t>DAB</w:t>
      </w:r>
      <w:r>
        <w:rPr>
          <w:rFonts w:hint="eastAsia"/>
        </w:rPr>
        <w:t>発色</w:t>
      </w:r>
    </w:p>
    <w:p w:rsidR="009713DD" w:rsidRDefault="00D97F99">
      <w:r>
        <w:rPr>
          <w:rFonts w:hint="eastAsia"/>
        </w:rPr>
        <w:t xml:space="preserve">　　　</w:t>
      </w:r>
      <w:r w:rsidR="00AE4A3B">
        <w:rPr>
          <w:rFonts w:hint="eastAsia"/>
        </w:rPr>
        <w:t xml:space="preserve">　</w:t>
      </w:r>
      <w:r>
        <w:rPr>
          <w:rFonts w:hint="eastAsia"/>
        </w:rPr>
        <w:t>0.05M Tris</w:t>
      </w:r>
      <w:r>
        <w:rPr>
          <w:rFonts w:hint="eastAsia"/>
        </w:rPr>
        <w:t>バッファー</w:t>
      </w:r>
      <w:r>
        <w:rPr>
          <w:rFonts w:hint="eastAsia"/>
        </w:rPr>
        <w:t xml:space="preserve"> 100ml </w:t>
      </w:r>
      <w:r>
        <w:rPr>
          <w:rFonts w:hint="eastAsia"/>
        </w:rPr>
        <w:t>＋</w:t>
      </w:r>
      <w:r>
        <w:rPr>
          <w:rFonts w:hint="eastAsia"/>
        </w:rPr>
        <w:t xml:space="preserve"> DAB 10mg </w:t>
      </w:r>
      <w:r>
        <w:rPr>
          <w:rFonts w:hint="eastAsia"/>
        </w:rPr>
        <w:t>＋</w:t>
      </w:r>
      <w:r>
        <w:rPr>
          <w:rFonts w:hint="eastAsia"/>
        </w:rPr>
        <w:t xml:space="preserve"> 30% H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2</w:t>
      </w:r>
      <w:r>
        <w:rPr>
          <w:rFonts w:hint="eastAsia"/>
          <w:vertAlign w:val="subscript"/>
        </w:rPr>
        <w:t xml:space="preserve">　</w:t>
      </w:r>
      <w:r>
        <w:rPr>
          <w:rFonts w:hint="eastAsia"/>
        </w:rPr>
        <w:t>10</w:t>
      </w:r>
      <w:bookmarkStart w:id="0" w:name="OLE_LINK1"/>
      <w:bookmarkStart w:id="1" w:name="OLE_LINK2"/>
      <w:r>
        <w:rPr>
          <w:rFonts w:hint="eastAsia"/>
        </w:rPr>
        <w:t>μ</w:t>
      </w:r>
      <w:bookmarkEnd w:id="0"/>
      <w:bookmarkEnd w:id="1"/>
      <w:r>
        <w:rPr>
          <w:rFonts w:hint="eastAsia"/>
        </w:rPr>
        <w:t>l</w:t>
      </w:r>
    </w:p>
    <w:p w:rsidR="00AE4A3B" w:rsidRDefault="00AE4A3B" w:rsidP="00AE4A3B">
      <w:pPr>
        <w:ind w:leftChars="412" w:left="993"/>
        <w:rPr>
          <w:b w:val="0"/>
        </w:rPr>
      </w:pPr>
      <w:r w:rsidRPr="00AE4A3B">
        <w:rPr>
          <w:rFonts w:hint="eastAsia"/>
          <w:b w:val="0"/>
        </w:rPr>
        <w:t>※顕微鏡で神経線維の発色を確認してから発色を停止すること。切片が厚いから、容易に確認することができる。</w:t>
      </w:r>
    </w:p>
    <w:p w:rsidR="000343A8" w:rsidRPr="00AE4A3B" w:rsidRDefault="000343A8" w:rsidP="00AE4A3B">
      <w:pPr>
        <w:ind w:leftChars="412" w:left="993"/>
        <w:rPr>
          <w:b w:val="0"/>
        </w:rPr>
      </w:pPr>
      <w:r>
        <w:rPr>
          <w:rFonts w:hint="eastAsia"/>
          <w:b w:val="0"/>
        </w:rPr>
        <w:t>表皮層は必ず黒く発色してしまうから気にしない</w:t>
      </w:r>
    </w:p>
    <w:p w:rsidR="00AE4A3B" w:rsidRDefault="00AE4A3B"/>
    <w:p w:rsidR="009713DD" w:rsidRDefault="00D97F99">
      <w:pPr>
        <w:numPr>
          <w:ilvl w:val="0"/>
          <w:numId w:val="1"/>
        </w:numPr>
      </w:pPr>
      <w:r>
        <w:rPr>
          <w:rFonts w:hint="eastAsia"/>
        </w:rPr>
        <w:t>蒸留水（数分）</w:t>
      </w:r>
    </w:p>
    <w:p w:rsidR="00AE4A3B" w:rsidRDefault="00AE4A3B" w:rsidP="00AE4A3B">
      <w:pPr>
        <w:ind w:left="720"/>
      </w:pPr>
    </w:p>
    <w:p w:rsidR="009713DD" w:rsidRDefault="00D97F99">
      <w:pPr>
        <w:numPr>
          <w:ilvl w:val="0"/>
          <w:numId w:val="1"/>
        </w:numPr>
      </w:pPr>
      <w:r>
        <w:rPr>
          <w:rFonts w:hint="eastAsia"/>
        </w:rPr>
        <w:t>脱水、透徹、封入</w:t>
      </w:r>
    </w:p>
    <w:p w:rsidR="009713DD" w:rsidRDefault="00D97F99">
      <w:r>
        <w:rPr>
          <w:rFonts w:hint="eastAsia"/>
        </w:rPr>
        <w:t xml:space="preserve">　　　　</w:t>
      </w:r>
    </w:p>
    <w:p w:rsidR="009713DD" w:rsidRDefault="009713DD"/>
    <w:p w:rsidR="00AE4A3B" w:rsidRDefault="00AE4A3B">
      <w:r>
        <w:rPr>
          <w:rFonts w:hint="eastAsia"/>
        </w:rPr>
        <w:t>コツ</w:t>
      </w:r>
    </w:p>
    <w:p w:rsidR="00AE4A3B" w:rsidRDefault="00AE4A3B">
      <w:r>
        <w:rPr>
          <w:rFonts w:hint="eastAsia"/>
        </w:rPr>
        <w:t xml:space="preserve">　</w:t>
      </w:r>
    </w:p>
    <w:p w:rsidR="009713DD" w:rsidRDefault="00AE4A3B" w:rsidP="00AE4A3B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切片に</w:t>
      </w:r>
      <w:r>
        <w:rPr>
          <w:rFonts w:hint="eastAsia"/>
        </w:rPr>
        <w:t>TritonX-100</w:t>
      </w:r>
      <w:r>
        <w:rPr>
          <w:rFonts w:hint="eastAsia"/>
        </w:rPr>
        <w:t>が残っていると、抗体が切片に浸透しにくくなるので、しっかり洗浄すること。</w:t>
      </w:r>
    </w:p>
    <w:p w:rsidR="00AE4A3B" w:rsidRDefault="00AE4A3B" w:rsidP="00AE4A3B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剥げるのをいかに防ぐかが一番の重要点。</w:t>
      </w:r>
      <w:r>
        <w:rPr>
          <w:rFonts w:hint="eastAsia"/>
        </w:rPr>
        <w:t>50</w:t>
      </w:r>
      <w:r>
        <w:rPr>
          <w:rFonts w:hint="eastAsia"/>
        </w:rPr>
        <w:t>％は切片作成時に決まる（少しでも切片が浮いていれば、そこから必ず剥げていく）。</w:t>
      </w:r>
    </w:p>
    <w:p w:rsidR="00AE4A3B" w:rsidRDefault="007F3AC9" w:rsidP="00AE4A3B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少し剥げても、丁寧に扱っていけば</w:t>
      </w:r>
      <w:r w:rsidR="00AE4A3B">
        <w:rPr>
          <w:rFonts w:hint="eastAsia"/>
        </w:rPr>
        <w:t>なんとかなる。剥げて折れ曲がって</w:t>
      </w:r>
      <w:r>
        <w:rPr>
          <w:rFonts w:hint="eastAsia"/>
        </w:rPr>
        <w:t>いて</w:t>
      </w:r>
      <w:r w:rsidR="00AE4A3B">
        <w:rPr>
          <w:rFonts w:hint="eastAsia"/>
        </w:rPr>
        <w:t>も、封入時にピンセットで整えて、無理矢理にでもカバーガラスかぶせてしまえば、意外に綺麗に観察できる。</w:t>
      </w:r>
    </w:p>
    <w:p w:rsidR="000343A8" w:rsidRDefault="000343A8" w:rsidP="000343A8"/>
    <w:p w:rsidR="000343A8" w:rsidRDefault="000343A8" w:rsidP="000343A8">
      <w:r>
        <w:rPr>
          <w:rFonts w:hint="eastAsia"/>
        </w:rPr>
        <w:t>＜</w:t>
      </w:r>
      <w:r w:rsidR="00BC0837">
        <w:rPr>
          <w:rFonts w:hint="eastAsia"/>
        </w:rPr>
        <w:t>解析</w:t>
      </w:r>
      <w:r>
        <w:rPr>
          <w:rFonts w:hint="eastAsia"/>
        </w:rPr>
        <w:t>＞</w:t>
      </w:r>
    </w:p>
    <w:p w:rsidR="00BC0837" w:rsidRDefault="00BC0837" w:rsidP="000343A8"/>
    <w:p w:rsidR="007F3AC9" w:rsidRDefault="007F3AC9" w:rsidP="000343A8">
      <w:r>
        <w:rPr>
          <w:rFonts w:hint="eastAsia"/>
        </w:rPr>
        <w:lastRenderedPageBreak/>
        <w:t>200</w:t>
      </w:r>
      <w:r>
        <w:rPr>
          <w:rFonts w:hint="eastAsia"/>
        </w:rPr>
        <w:t>倍</w:t>
      </w:r>
      <w:r>
        <w:rPr>
          <w:rFonts w:hint="eastAsia"/>
        </w:rPr>
        <w:t>5</w:t>
      </w:r>
      <w:r>
        <w:rPr>
          <w:rFonts w:hint="eastAsia"/>
        </w:rPr>
        <w:t>画面、表皮層が横向きになるよう撮影</w:t>
      </w:r>
    </w:p>
    <w:p w:rsidR="007F3AC9" w:rsidRDefault="007F3AC9" w:rsidP="000343A8"/>
    <w:p w:rsidR="00BC0837" w:rsidRDefault="00BC0837" w:rsidP="000343A8">
      <w:r>
        <w:rPr>
          <w:rFonts w:hint="eastAsia"/>
        </w:rPr>
        <w:t>画面右端から左端までの表皮下</w:t>
      </w:r>
      <w:r>
        <w:rPr>
          <w:rFonts w:hint="eastAsia"/>
        </w:rPr>
        <w:t>50</w:t>
      </w:r>
      <w:r>
        <w:rPr>
          <w:rFonts w:hint="eastAsia"/>
        </w:rPr>
        <w:t>μｍの領域（帯状の領域）にある陽性線維をカウント。</w:t>
      </w:r>
    </w:p>
    <w:p w:rsidR="00BC0837" w:rsidRDefault="00BC0837" w:rsidP="000343A8"/>
    <w:p w:rsidR="00BC0837" w:rsidRPr="00BC0837" w:rsidRDefault="00BC0837" w:rsidP="000343A8">
      <w:r>
        <w:rPr>
          <w:rFonts w:hint="eastAsia"/>
        </w:rPr>
        <w:t>表皮下</w:t>
      </w:r>
      <w:r>
        <w:rPr>
          <w:rFonts w:hint="eastAsia"/>
        </w:rPr>
        <w:t>50</w:t>
      </w:r>
      <w:r>
        <w:rPr>
          <w:rFonts w:hint="eastAsia"/>
        </w:rPr>
        <w:t>μｍの領域で</w:t>
      </w:r>
      <w:r>
        <w:rPr>
          <w:rFonts w:hint="eastAsia"/>
        </w:rPr>
        <w:t>2</w:t>
      </w:r>
      <w:r>
        <w:rPr>
          <w:rFonts w:hint="eastAsia"/>
        </w:rPr>
        <w:t>つに枝分かれるものは、</w:t>
      </w:r>
      <w:r>
        <w:rPr>
          <w:rFonts w:hint="eastAsia"/>
        </w:rPr>
        <w:t>2</w:t>
      </w:r>
      <w:r>
        <w:rPr>
          <w:rFonts w:hint="eastAsia"/>
        </w:rPr>
        <w:t>とカウント。表皮層内で枝分かれしているものは</w:t>
      </w:r>
      <w:r>
        <w:rPr>
          <w:rFonts w:hint="eastAsia"/>
        </w:rPr>
        <w:t>1</w:t>
      </w:r>
      <w:r>
        <w:rPr>
          <w:rFonts w:hint="eastAsia"/>
        </w:rPr>
        <w:t>とカウント</w:t>
      </w:r>
    </w:p>
    <w:p w:rsidR="000343A8" w:rsidRDefault="000343A8" w:rsidP="000343A8">
      <w:pPr>
        <w:pStyle w:val="a7"/>
        <w:ind w:leftChars="0" w:left="420"/>
      </w:pPr>
    </w:p>
    <w:p w:rsidR="007F3AC9" w:rsidRDefault="007F3AC9" w:rsidP="007F3AC9">
      <w:pPr>
        <w:pStyle w:val="a7"/>
        <w:ind w:leftChars="0" w:left="0"/>
      </w:pPr>
      <w:r>
        <w:rPr>
          <w:rFonts w:hint="eastAsia"/>
        </w:rPr>
        <w:t>カウント数を</w:t>
      </w:r>
      <w:r>
        <w:rPr>
          <w:rFonts w:hint="eastAsia"/>
        </w:rPr>
        <w:t>0.3451</w:t>
      </w:r>
      <w:r>
        <w:rPr>
          <w:rFonts w:hint="eastAsia"/>
        </w:rPr>
        <w:t>で除して、毎</w:t>
      </w:r>
      <w:r>
        <w:rPr>
          <w:rFonts w:hint="eastAsia"/>
        </w:rPr>
        <w:t>mm</w:t>
      </w:r>
      <w:r>
        <w:rPr>
          <w:rFonts w:hint="eastAsia"/>
        </w:rPr>
        <w:t>あたりの陽性神経数を算出。いまのところ、これを神経密度と表現している。</w:t>
      </w:r>
    </w:p>
    <w:p w:rsidR="007F3AC9" w:rsidRDefault="007F3AC9" w:rsidP="007F3AC9">
      <w:pPr>
        <w:pStyle w:val="a7"/>
        <w:ind w:leftChars="0" w:left="0"/>
      </w:pPr>
    </w:p>
    <w:p w:rsidR="007F3AC9" w:rsidRPr="00AE4A3B" w:rsidRDefault="007F3AC9" w:rsidP="007F3AC9">
      <w:pPr>
        <w:pStyle w:val="a7"/>
        <w:ind w:leftChars="0" w:left="0"/>
      </w:pPr>
      <w:r>
        <w:rPr>
          <w:rFonts w:hint="eastAsia"/>
        </w:rPr>
        <w:t>切片面と平行に走る陽性神経は容易に判断できるが、切片と垂直に陽性神経は点状にみえるため、判断しにくい。</w:t>
      </w:r>
    </w:p>
    <w:sectPr w:rsidR="007F3AC9" w:rsidRPr="00AE4A3B" w:rsidSect="009713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B1C" w:rsidRDefault="00581B1C" w:rsidP="00697B78">
      <w:r>
        <w:separator/>
      </w:r>
    </w:p>
  </w:endnote>
  <w:endnote w:type="continuationSeparator" w:id="0">
    <w:p w:rsidR="00581B1C" w:rsidRDefault="00581B1C" w:rsidP="00697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B1C" w:rsidRDefault="00581B1C" w:rsidP="00697B78">
      <w:r>
        <w:separator/>
      </w:r>
    </w:p>
  </w:footnote>
  <w:footnote w:type="continuationSeparator" w:id="0">
    <w:p w:rsidR="00581B1C" w:rsidRDefault="00581B1C" w:rsidP="00697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550C"/>
    <w:multiLevelType w:val="hybridMultilevel"/>
    <w:tmpl w:val="B6E0427C"/>
    <w:lvl w:ilvl="0" w:tplc="8D02E7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A7C0B86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Arial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E5746AA"/>
    <w:multiLevelType w:val="hybridMultilevel"/>
    <w:tmpl w:val="42E6F2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B78"/>
    <w:rsid w:val="0000503A"/>
    <w:rsid w:val="000343A8"/>
    <w:rsid w:val="00581B1C"/>
    <w:rsid w:val="00697B78"/>
    <w:rsid w:val="007F3AC9"/>
    <w:rsid w:val="009713DD"/>
    <w:rsid w:val="00AE4A3B"/>
    <w:rsid w:val="00BC0837"/>
    <w:rsid w:val="00D97F99"/>
    <w:rsid w:val="00DC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DD"/>
    <w:pPr>
      <w:widowControl w:val="0"/>
      <w:jc w:val="both"/>
    </w:pPr>
    <w:rPr>
      <w:rFonts w:ascii="Arial" w:eastAsia="HG丸ｺﾞｼｯｸM-PRO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7B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97B78"/>
    <w:rPr>
      <w:rFonts w:ascii="Arial" w:eastAsia="HG丸ｺﾞｼｯｸM-PRO" w:hAnsi="Arial"/>
      <w:b/>
      <w:bCs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97B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97B78"/>
    <w:rPr>
      <w:rFonts w:ascii="Arial" w:eastAsia="HG丸ｺﾞｼｯｸM-PRO" w:hAnsi="Arial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00503A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コラーゲンに対する免疫組織化学的染色（間接酵素法）</vt:lpstr>
      <vt:lpstr>コラーゲンに対する免疫組織化学的染色（間接酵素法）</vt:lpstr>
    </vt:vector>
  </TitlesOfParts>
  <Company> 長崎大学医学部保健学科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コラーゲンに対する免疫組織化学的染色（間接酵素法）</dc:title>
  <dc:subject/>
  <dc:creator>中野</dc:creator>
  <cp:keywords/>
  <dc:description/>
  <cp:lastModifiedBy>Jiro Nakano</cp:lastModifiedBy>
  <cp:revision>6</cp:revision>
  <cp:lastPrinted>2006-01-16T12:04:00Z</cp:lastPrinted>
  <dcterms:created xsi:type="dcterms:W3CDTF">2010-05-12T01:47:00Z</dcterms:created>
  <dcterms:modified xsi:type="dcterms:W3CDTF">2010-05-12T06:47:00Z</dcterms:modified>
</cp:coreProperties>
</file>